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F7730" w:rsidRPr="00485D86" w14:paraId="1D90C7F6" w14:textId="77777777" w:rsidTr="001D61E9">
        <w:tc>
          <w:tcPr>
            <w:tcW w:w="3114" w:type="dxa"/>
          </w:tcPr>
          <w:p w14:paraId="254959DD" w14:textId="77777777" w:rsidR="003F7730" w:rsidRPr="00485D86" w:rsidRDefault="003F7730" w:rsidP="001D6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5948" w:type="dxa"/>
          </w:tcPr>
          <w:p w14:paraId="0A09305B" w14:textId="77777777" w:rsidR="003F7730" w:rsidRPr="00485D86" w:rsidRDefault="003F7730" w:rsidP="001D6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Konu</w:t>
            </w:r>
          </w:p>
        </w:tc>
      </w:tr>
      <w:tr w:rsidR="003F7730" w:rsidRPr="00485D86" w14:paraId="52B11821" w14:textId="77777777" w:rsidTr="001D61E9">
        <w:tc>
          <w:tcPr>
            <w:tcW w:w="3114" w:type="dxa"/>
          </w:tcPr>
          <w:p w14:paraId="5653E4FC" w14:textId="77777777" w:rsidR="003F7730" w:rsidRPr="00485D86" w:rsidRDefault="003F7730" w:rsidP="001D6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Raylı Sistemler Mühendisliği</w:t>
            </w:r>
          </w:p>
        </w:tc>
        <w:tc>
          <w:tcPr>
            <w:tcW w:w="5948" w:type="dxa"/>
          </w:tcPr>
          <w:p w14:paraId="6B846F5C" w14:textId="77777777" w:rsidR="003F7730" w:rsidRPr="00980B36" w:rsidRDefault="003F7730" w:rsidP="001D6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B36">
              <w:rPr>
                <w:rFonts w:ascii="Times New Roman" w:hAnsi="Times New Roman" w:cs="Times New Roman"/>
                <w:sz w:val="24"/>
                <w:szCs w:val="24"/>
              </w:rPr>
              <w:t>Raylı Sistemler Üstyapısı, Raylı Sistemler Altyapısı, Hat Planlama, Kent İçi Raylı Sistemler ve İşletme, Elektrik Makinaları, Sinyalizasyon, Güç Aktarımı, Elektrifikasyon, Taşıt Dinamiği, Raylı Sistem Taşıtları, Çevre Dostu Taşımacılık Çözümleri.</w:t>
            </w:r>
          </w:p>
        </w:tc>
      </w:tr>
      <w:tr w:rsidR="003F7730" w:rsidRPr="00485D86" w14:paraId="1243689A" w14:textId="77777777" w:rsidTr="001D61E9">
        <w:tc>
          <w:tcPr>
            <w:tcW w:w="3114" w:type="dxa"/>
          </w:tcPr>
          <w:p w14:paraId="6EF77FA1" w14:textId="77777777" w:rsidR="003F7730" w:rsidRPr="00485D86" w:rsidRDefault="003F7730" w:rsidP="001D6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Tıp Mühendisliği</w:t>
            </w:r>
          </w:p>
        </w:tc>
        <w:tc>
          <w:tcPr>
            <w:tcW w:w="5948" w:type="dxa"/>
          </w:tcPr>
          <w:p w14:paraId="27E834EE" w14:textId="77777777" w:rsidR="003F7730" w:rsidRPr="00485D86" w:rsidRDefault="003F7730" w:rsidP="001D6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Matematik, fizik, kimya, programlama, tıbbi biyoloji ve genetik, biyoinformatik, elektronik, biyomekanik, implant tasarım ve biyomalzeme</w:t>
            </w:r>
          </w:p>
        </w:tc>
      </w:tr>
      <w:tr w:rsidR="003F7730" w:rsidRPr="00485D86" w14:paraId="7BA2ADE9" w14:textId="77777777" w:rsidTr="001D61E9">
        <w:tc>
          <w:tcPr>
            <w:tcW w:w="3114" w:type="dxa"/>
          </w:tcPr>
          <w:p w14:paraId="3F10A321" w14:textId="77777777" w:rsidR="003F7730" w:rsidRPr="00485D86" w:rsidRDefault="003F7730" w:rsidP="001D6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Ulaştırma Mühendisliği</w:t>
            </w:r>
          </w:p>
        </w:tc>
        <w:tc>
          <w:tcPr>
            <w:tcW w:w="5948" w:type="dxa"/>
          </w:tcPr>
          <w:p w14:paraId="7C4EF1E4" w14:textId="77777777" w:rsidR="003F7730" w:rsidRPr="00485D86" w:rsidRDefault="003F7730" w:rsidP="001D6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Güzergah</w:t>
            </w:r>
            <w:proofErr w:type="gramEnd"/>
            <w:r w:rsidRPr="00485D86">
              <w:rPr>
                <w:rFonts w:ascii="Times New Roman" w:hAnsi="Times New Roman" w:cs="Times New Roman"/>
                <w:sz w:val="24"/>
                <w:szCs w:val="24"/>
              </w:rPr>
              <w:t xml:space="preserve"> ve Alt Yapı Jeolojisi, Ulaştırma Sistemleri, Trafik Tekniği ve </w:t>
            </w:r>
            <w:proofErr w:type="spellStart"/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Etüdleri</w:t>
            </w:r>
            <w:proofErr w:type="spellEnd"/>
            <w:r w:rsidRPr="00485D86">
              <w:rPr>
                <w:rFonts w:ascii="Times New Roman" w:hAnsi="Times New Roman" w:cs="Times New Roman"/>
                <w:sz w:val="24"/>
                <w:szCs w:val="24"/>
              </w:rPr>
              <w:t xml:space="preserve">, Hidrolik Mühendisliği, Karayolu/Demiryolu Tasarımı ve Projelendirme, Zemin Mekaniği, Akıllı Ulaşım ve </w:t>
            </w:r>
            <w:proofErr w:type="spellStart"/>
            <w:r w:rsidRPr="00485D86">
              <w:rPr>
                <w:rFonts w:ascii="Times New Roman" w:hAnsi="Times New Roman" w:cs="Times New Roman"/>
                <w:sz w:val="24"/>
                <w:szCs w:val="24"/>
              </w:rPr>
              <w:t>Kentiçi</w:t>
            </w:r>
            <w:proofErr w:type="spellEnd"/>
            <w:r w:rsidRPr="00485D86">
              <w:rPr>
                <w:rFonts w:ascii="Times New Roman" w:hAnsi="Times New Roman" w:cs="Times New Roman"/>
                <w:sz w:val="24"/>
                <w:szCs w:val="24"/>
              </w:rPr>
              <w:t xml:space="preserve"> Toplu Taşıma Sistemleri, Havayolu Taşımacılığı ve Havaalanları, Ulaştırma İşletmesi, Deprem Mühendisliği</w:t>
            </w:r>
          </w:p>
        </w:tc>
      </w:tr>
    </w:tbl>
    <w:p w14:paraId="6F5F9821" w14:textId="77777777" w:rsidR="005B057B" w:rsidRDefault="005B057B"/>
    <w:sectPr w:rsidR="005B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7B"/>
    <w:rsid w:val="003F7730"/>
    <w:rsid w:val="005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5D86-02F0-4DD9-97A7-0517DEA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SIMSEK</dc:creator>
  <cp:keywords/>
  <dc:description/>
  <cp:lastModifiedBy>AYSEGUL SIMSEK</cp:lastModifiedBy>
  <cp:revision>2</cp:revision>
  <dcterms:created xsi:type="dcterms:W3CDTF">2023-10-25T13:01:00Z</dcterms:created>
  <dcterms:modified xsi:type="dcterms:W3CDTF">2023-10-25T13:02:00Z</dcterms:modified>
</cp:coreProperties>
</file>